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829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B10829" w:rsidRPr="00CC1D1E">
        <w:rPr>
          <w:b/>
          <w:caps/>
          <w:sz w:val="28"/>
          <w:szCs w:val="28"/>
        </w:rPr>
        <w:t>Společenskovědní seminář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B10829" w:rsidRPr="00CC1D1E">
        <w:rPr>
          <w:b/>
          <w:sz w:val="28"/>
          <w:szCs w:val="28"/>
        </w:rPr>
        <w:t>C4, O8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5868"/>
        <w:gridCol w:w="4140"/>
        <w:gridCol w:w="4500"/>
      </w:tblGrid>
      <w:tr w:rsidR="00B10829">
        <w:tc>
          <w:tcPr>
            <w:tcW w:w="5868" w:type="dxa"/>
          </w:tcPr>
          <w:p w:rsidR="00B10829" w:rsidRDefault="00B10829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140" w:type="dxa"/>
          </w:tcPr>
          <w:p w:rsidR="00B10829" w:rsidRDefault="00B10829" w:rsidP="0097320A">
            <w:pPr>
              <w:jc w:val="both"/>
            </w:pPr>
            <w:r>
              <w:t>Učivo</w:t>
            </w:r>
          </w:p>
        </w:tc>
        <w:tc>
          <w:tcPr>
            <w:tcW w:w="4500" w:type="dxa"/>
          </w:tcPr>
          <w:p w:rsidR="00B10829" w:rsidRDefault="00B10829" w:rsidP="0097320A">
            <w:pPr>
              <w:jc w:val="both"/>
            </w:pPr>
            <w:r>
              <w:t>Téma</w:t>
            </w:r>
          </w:p>
        </w:tc>
      </w:tr>
      <w:tr w:rsidR="00B10829">
        <w:tc>
          <w:tcPr>
            <w:tcW w:w="5868" w:type="dxa"/>
          </w:tcPr>
          <w:p w:rsidR="00B10829" w:rsidRDefault="00B10829" w:rsidP="0097320A">
            <w:pPr>
              <w:jc w:val="both"/>
            </w:pPr>
            <w:r>
              <w:t>Žák:</w:t>
            </w:r>
          </w:p>
          <w:p w:rsidR="00E93D67" w:rsidRDefault="00E93D67" w:rsidP="00E93D67">
            <w:pPr>
              <w:jc w:val="both"/>
            </w:pPr>
          </w:p>
          <w:p w:rsidR="00E93D67" w:rsidRDefault="00E93D67" w:rsidP="00E93D67">
            <w:pPr>
              <w:jc w:val="both"/>
            </w:pPr>
            <w:r>
              <w:t xml:space="preserve">- vysvětluje odlišnosti v projevech chování, faktory ovlivňující prožívání, chování a činnost člověka v rámci </w:t>
            </w:r>
            <w:proofErr w:type="spellStart"/>
            <w:r>
              <w:t>ps</w:t>
            </w:r>
            <w:proofErr w:type="spellEnd"/>
            <w:r>
              <w:t>. jevů</w:t>
            </w:r>
          </w:p>
          <w:p w:rsidR="00E93D67" w:rsidRDefault="00E93D67" w:rsidP="00E93D67">
            <w:pPr>
              <w:jc w:val="both"/>
            </w:pPr>
            <w:r>
              <w:t>-  porovná osobnost v jednotlivých vývojových fázích života</w:t>
            </w:r>
          </w:p>
          <w:p w:rsidR="00E93D67" w:rsidRDefault="00E93D67" w:rsidP="00E93D67">
            <w:pPr>
              <w:jc w:val="both"/>
            </w:pPr>
            <w:r>
              <w:t>- porovná různé metody učení s ohledem na účinnost, uplatňuje zásady duševní hygieny při práci a vhodné způsoby, jak se vyrovnat s náročnými životními situacemi</w:t>
            </w:r>
          </w:p>
          <w:p w:rsidR="00E93D67" w:rsidRDefault="00E93D67" w:rsidP="00E93D67">
            <w:pPr>
              <w:jc w:val="both"/>
            </w:pPr>
            <w:r>
              <w:t xml:space="preserve">- chápe význam začlenění jednotlivce do </w:t>
            </w:r>
            <w:proofErr w:type="gramStart"/>
            <w:r>
              <w:t>soc.skupin</w:t>
            </w:r>
            <w:proofErr w:type="gramEnd"/>
            <w:r>
              <w:t xml:space="preserve"> a společnosti, respektuje kulturní odlišnosti a rozdíly v projevu příslušníků různých sociálních skupin</w:t>
            </w:r>
          </w:p>
          <w:p w:rsidR="00E93D67" w:rsidRDefault="00E93D67" w:rsidP="00E93D67">
            <w:pPr>
              <w:jc w:val="both"/>
            </w:pPr>
            <w:r>
              <w:t>- objasní význam sociální kontroly</w:t>
            </w:r>
          </w:p>
          <w:p w:rsidR="00E93D67" w:rsidRDefault="00E93D67" w:rsidP="00E93D67">
            <w:pPr>
              <w:jc w:val="both"/>
            </w:pPr>
            <w:r>
              <w:t>- uplatňuje vhodné způsoby komunikace ve formálních a neformálních vztazích a řešení případného konfliktu</w:t>
            </w:r>
          </w:p>
          <w:p w:rsidR="00E93D67" w:rsidRDefault="00E93D67" w:rsidP="00E93D67">
            <w:pPr>
              <w:jc w:val="both"/>
            </w:pPr>
            <w:r>
              <w:t xml:space="preserve">- objasní podstatu </w:t>
            </w:r>
            <w:proofErr w:type="spellStart"/>
            <w:r>
              <w:t>někt</w:t>
            </w:r>
            <w:proofErr w:type="spellEnd"/>
            <w:r>
              <w:t>. sociálních problémů současnosti a dopady soc.-patologického chování na jedince a společnost</w:t>
            </w:r>
          </w:p>
          <w:p w:rsidR="00E93D67" w:rsidRDefault="00E93D67" w:rsidP="00E93D67">
            <w:pPr>
              <w:jc w:val="both"/>
            </w:pPr>
            <w:r>
              <w:t>- v zátěžových situacích uplatňuje osvojené způsoby regenerace, zařazuje do denního režimu osvojené způsoby relaxace</w:t>
            </w:r>
          </w:p>
          <w:p w:rsidR="00E93D67" w:rsidRDefault="00E93D67" w:rsidP="00E93D67">
            <w:pPr>
              <w:jc w:val="both"/>
            </w:pPr>
            <w:r>
              <w:t>- usiluje o pozitivní změny ve svém životě v souvislosti se svým duševním a tělesným zdravím</w:t>
            </w:r>
          </w:p>
          <w:p w:rsidR="00E93D67" w:rsidRDefault="00E93D67" w:rsidP="00E93D67">
            <w:pPr>
              <w:jc w:val="both"/>
            </w:pPr>
            <w:r>
              <w:t>- usiluje o korektní a citlivé řešení problémů v oblasti mezilidských vztahů</w:t>
            </w:r>
          </w:p>
          <w:p w:rsidR="00E93D67" w:rsidRDefault="00E93D67" w:rsidP="00E93D67">
            <w:pPr>
              <w:jc w:val="both"/>
            </w:pPr>
            <w:r>
              <w:t>- orientuje se ve své osobnosti, emocích a potřebách</w:t>
            </w:r>
          </w:p>
          <w:p w:rsidR="00E93D67" w:rsidRDefault="00E93D67" w:rsidP="00E93D67">
            <w:pPr>
              <w:jc w:val="both"/>
            </w:pPr>
            <w:r>
              <w:t>- zaujímá odmítavé postoje k sebepoškozujícímu chování a rizikovému životnímu stylu</w:t>
            </w:r>
          </w:p>
          <w:p w:rsidR="00E93D67" w:rsidRDefault="00E93D67" w:rsidP="00E93D67">
            <w:pPr>
              <w:jc w:val="both"/>
            </w:pPr>
            <w:r>
              <w:t>- rozhoduje podle osvojených modelů chování a konkrétní situace o způsobu jednání v situacích vlastního nebo cizího ohrožení</w:t>
            </w:r>
          </w:p>
          <w:p w:rsidR="00E93D67" w:rsidRDefault="00E93D67" w:rsidP="00E93D67">
            <w:pPr>
              <w:jc w:val="both"/>
            </w:pPr>
          </w:p>
          <w:p w:rsidR="00E93D67" w:rsidRDefault="00E93D67" w:rsidP="0097320A">
            <w:pPr>
              <w:jc w:val="both"/>
            </w:pPr>
          </w:p>
        </w:tc>
        <w:tc>
          <w:tcPr>
            <w:tcW w:w="4140" w:type="dxa"/>
          </w:tcPr>
          <w:p w:rsidR="00B10829" w:rsidRDefault="00B10829" w:rsidP="0097320A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Seznámení s náplní práce, předmět psychologie, paradigma.</w:t>
            </w:r>
          </w:p>
          <w:p w:rsidR="00EF7512" w:rsidRDefault="00EF7512" w:rsidP="00EF7512">
            <w:pPr>
              <w:jc w:val="both"/>
            </w:pPr>
            <w:r>
              <w:t xml:space="preserve">Systém </w:t>
            </w:r>
            <w:proofErr w:type="spellStart"/>
            <w:r>
              <w:t>ps</w:t>
            </w:r>
            <w:proofErr w:type="spellEnd"/>
            <w:r>
              <w:t>. věd a metod.</w:t>
            </w:r>
          </w:p>
          <w:p w:rsidR="00EF7512" w:rsidRDefault="00EF7512" w:rsidP="00EF7512">
            <w:pPr>
              <w:jc w:val="both"/>
            </w:pPr>
            <w:r>
              <w:t>Historický vývoj oboru.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Biologické a sociokulturní základy psychiky, socializace, psychické procesy.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Aktivačně-motivační psychické procesy.</w:t>
            </w:r>
          </w:p>
          <w:p w:rsidR="00EF7512" w:rsidRDefault="00EF7512" w:rsidP="00EF7512">
            <w:pPr>
              <w:jc w:val="both"/>
            </w:pPr>
            <w:r>
              <w:t>Vývojová psychologie.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Vývojová psychologie.</w:t>
            </w:r>
          </w:p>
          <w:p w:rsidR="00EF7512" w:rsidRDefault="00EF7512" w:rsidP="00EF7512">
            <w:pPr>
              <w:jc w:val="both"/>
            </w:pPr>
            <w:r>
              <w:t>Psychologie osobnosti.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Sociální psychologie – role, hodnotová orientace člověka, komunikace.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Sociální skupiny – struktura, sociogram, chování člověka v mezilidských vztazích a v konfliktních situacích.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Stres, frustrace, deprese.</w:t>
            </w:r>
          </w:p>
          <w:p w:rsidR="00EF7512" w:rsidRDefault="00EF7512" w:rsidP="00EF7512">
            <w:pPr>
              <w:jc w:val="both"/>
            </w:pPr>
            <w:r>
              <w:t xml:space="preserve">Syndrom vyhoření u profesionálů. </w:t>
            </w:r>
          </w:p>
          <w:p w:rsidR="00EF7512" w:rsidRDefault="00EF7512" w:rsidP="00EF7512">
            <w:pPr>
              <w:jc w:val="both"/>
            </w:pPr>
            <w:r>
              <w:t>Agrese a asertivita jako způsoby chování.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Učení, inteligence.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Psychoterapie.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Teorie snů, sugesce a hypnóza, pohádky.</w:t>
            </w:r>
          </w:p>
          <w:p w:rsidR="00B10829" w:rsidRDefault="00B10829" w:rsidP="0097320A">
            <w:pPr>
              <w:jc w:val="both"/>
            </w:pPr>
          </w:p>
        </w:tc>
        <w:tc>
          <w:tcPr>
            <w:tcW w:w="4500" w:type="dxa"/>
          </w:tcPr>
          <w:p w:rsidR="00B10829" w:rsidRDefault="00B10829" w:rsidP="0097320A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Rozvoj a orientace ve znalostech zákl. kurzu psychologie, další informace o podobách psychologie.</w:t>
            </w:r>
          </w:p>
          <w:p w:rsidR="00EF7512" w:rsidRDefault="00EF7512" w:rsidP="00EF7512">
            <w:pPr>
              <w:jc w:val="both"/>
            </w:pPr>
            <w:r>
              <w:t>Zkušenostní techniky, sémantický test a jeho vyhodnocení.</w:t>
            </w:r>
          </w:p>
          <w:p w:rsidR="00EF7512" w:rsidRDefault="00EF7512" w:rsidP="00EF7512">
            <w:pPr>
              <w:jc w:val="both"/>
            </w:pPr>
            <w:r>
              <w:t>Znalost psychických procesů, jejich popis, fungování a konkrétní realizace.</w:t>
            </w:r>
          </w:p>
          <w:p w:rsidR="00EF7512" w:rsidRDefault="00EF7512" w:rsidP="00EF7512">
            <w:pPr>
              <w:jc w:val="both"/>
            </w:pPr>
            <w:r>
              <w:t>Zkušenostní techniky-testy.</w:t>
            </w:r>
          </w:p>
          <w:p w:rsidR="00EF7512" w:rsidRDefault="00EF7512" w:rsidP="00EF7512">
            <w:pPr>
              <w:jc w:val="both"/>
            </w:pPr>
            <w:r>
              <w:t>Fungování procesů motivace, emocí a vůle v praxi.</w:t>
            </w:r>
          </w:p>
          <w:p w:rsidR="00EF7512" w:rsidRDefault="00EF7512" w:rsidP="00EF7512">
            <w:pPr>
              <w:jc w:val="both"/>
            </w:pPr>
            <w:r>
              <w:t>Vývoj psychiky od prenatálního období po školní věk. Praktické zkušenosti.</w:t>
            </w:r>
          </w:p>
          <w:p w:rsidR="00EF7512" w:rsidRDefault="00EF7512" w:rsidP="00EF7512">
            <w:pPr>
              <w:jc w:val="both"/>
            </w:pPr>
            <w:r>
              <w:t xml:space="preserve">Psychické zvláštnosti adolescence, dospělosti, stáří. </w:t>
            </w:r>
          </w:p>
          <w:p w:rsidR="00EF7512" w:rsidRDefault="00EF7512" w:rsidP="00EF7512">
            <w:pPr>
              <w:jc w:val="both"/>
            </w:pPr>
            <w:r>
              <w:t xml:space="preserve">Zkušenosti se smrtí. </w:t>
            </w:r>
          </w:p>
          <w:p w:rsidR="00EF7512" w:rsidRDefault="00EF7512" w:rsidP="00EF7512">
            <w:pPr>
              <w:jc w:val="both"/>
            </w:pPr>
            <w:r>
              <w:t>Pojem, struktura a dynamika osobnosti. Poruchy osobnosti.</w:t>
            </w:r>
          </w:p>
          <w:p w:rsidR="00EF7512" w:rsidRDefault="00EF7512" w:rsidP="00EF7512">
            <w:pPr>
              <w:jc w:val="both"/>
            </w:pPr>
            <w:r>
              <w:t>Vlastní hodnotová orientace, problémy komunikace řešené na konkrétních příkladech.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 xml:space="preserve">Praktické užití sociometrie.  </w:t>
            </w:r>
          </w:p>
          <w:p w:rsidR="00EF7512" w:rsidRDefault="00EF7512" w:rsidP="00EF7512">
            <w:pPr>
              <w:jc w:val="both"/>
            </w:pPr>
            <w:r>
              <w:t>Umění řešit konflikt – příklady.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Vysvětlení pojmů, důvody vzniku těchto stavů, vyhledávání příkladů v praxi a možnost jejich řešení.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 xml:space="preserve">Druhy učení a jejich efektivnost, testy </w:t>
            </w:r>
            <w:r>
              <w:lastRenderedPageBreak/>
              <w:t>inteligence.</w:t>
            </w:r>
          </w:p>
          <w:p w:rsidR="00EF7512" w:rsidRDefault="00EF7512" w:rsidP="00EF7512">
            <w:pPr>
              <w:jc w:val="both"/>
            </w:pPr>
          </w:p>
          <w:p w:rsidR="00EF7512" w:rsidRDefault="00EF7512" w:rsidP="00EF7512">
            <w:pPr>
              <w:jc w:val="both"/>
            </w:pPr>
            <w:r>
              <w:t>Metody a druhy psychoterapie – vysvětlení na konkrétních situacích.</w:t>
            </w:r>
          </w:p>
          <w:p w:rsidR="00B10829" w:rsidRDefault="00EF7512" w:rsidP="00EF7512">
            <w:pPr>
              <w:jc w:val="both"/>
            </w:pPr>
            <w:r>
              <w:t>Výklad snů podle Freuda a Junga, vznik snů a jejich význam pro běžný život, význam pohádek.</w:t>
            </w:r>
          </w:p>
          <w:p w:rsidR="00B10829" w:rsidRDefault="00B10829" w:rsidP="0097320A">
            <w:pPr>
              <w:jc w:val="both"/>
            </w:pPr>
          </w:p>
        </w:tc>
      </w:tr>
    </w:tbl>
    <w:p w:rsidR="00C03C3F" w:rsidRDefault="00C03C3F" w:rsidP="00C03C3F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D8065F">
      <w:pPr>
        <w:jc w:val="both"/>
      </w:pPr>
      <w:bookmarkStart w:id="0" w:name="_GoBack"/>
      <w:bookmarkEnd w:id="0"/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82710"/>
    <w:rsid w:val="000C168E"/>
    <w:rsid w:val="000E16E5"/>
    <w:rsid w:val="000F3007"/>
    <w:rsid w:val="00132D8F"/>
    <w:rsid w:val="00133CC2"/>
    <w:rsid w:val="001376A8"/>
    <w:rsid w:val="00324133"/>
    <w:rsid w:val="0034751B"/>
    <w:rsid w:val="003D7155"/>
    <w:rsid w:val="004A2863"/>
    <w:rsid w:val="00504B04"/>
    <w:rsid w:val="00650FA7"/>
    <w:rsid w:val="00677B45"/>
    <w:rsid w:val="007035A2"/>
    <w:rsid w:val="00723D44"/>
    <w:rsid w:val="00754746"/>
    <w:rsid w:val="00763404"/>
    <w:rsid w:val="007C2DA2"/>
    <w:rsid w:val="007D5D7C"/>
    <w:rsid w:val="00855284"/>
    <w:rsid w:val="008974BD"/>
    <w:rsid w:val="008C3081"/>
    <w:rsid w:val="00937B3B"/>
    <w:rsid w:val="0097320A"/>
    <w:rsid w:val="009B4807"/>
    <w:rsid w:val="00A019B6"/>
    <w:rsid w:val="00A21240"/>
    <w:rsid w:val="00A26137"/>
    <w:rsid w:val="00A9469E"/>
    <w:rsid w:val="00AB3120"/>
    <w:rsid w:val="00B10829"/>
    <w:rsid w:val="00B42692"/>
    <w:rsid w:val="00B623BD"/>
    <w:rsid w:val="00BD7F79"/>
    <w:rsid w:val="00BF20DD"/>
    <w:rsid w:val="00C03C3F"/>
    <w:rsid w:val="00CC1D1E"/>
    <w:rsid w:val="00CE2F0D"/>
    <w:rsid w:val="00D776DC"/>
    <w:rsid w:val="00D8065F"/>
    <w:rsid w:val="00D9189E"/>
    <w:rsid w:val="00DC5372"/>
    <w:rsid w:val="00E342AC"/>
    <w:rsid w:val="00E73A0A"/>
    <w:rsid w:val="00E93D67"/>
    <w:rsid w:val="00EE371A"/>
    <w:rsid w:val="00EF7512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3</cp:revision>
  <dcterms:created xsi:type="dcterms:W3CDTF">2012-09-20T11:06:00Z</dcterms:created>
  <dcterms:modified xsi:type="dcterms:W3CDTF">2019-11-18T07:01:00Z</dcterms:modified>
</cp:coreProperties>
</file>